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80" w:lineRule="exact"/>
        <w:jc w:val="both"/>
        <w:rPr>
          <w:rFonts w:hint="eastAsia" w:ascii="仿宋" w:hAnsi="仿宋" w:eastAsia="仿宋" w:cs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附件</w:t>
      </w:r>
      <w: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 xml:space="preserve">： 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宁波现场会及周边考察活动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回执表</w:t>
      </w:r>
    </w:p>
    <w:tbl>
      <w:tblPr>
        <w:tblStyle w:val="3"/>
        <w:tblpPr w:leftFromText="180" w:rightFromText="180" w:vertAnchor="text" w:horzAnchor="page" w:tblpXSpec="center" w:tblpY="237"/>
        <w:tblOverlap w:val="never"/>
        <w:tblW w:w="93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707"/>
        <w:gridCol w:w="545"/>
        <w:gridCol w:w="587"/>
        <w:gridCol w:w="1132"/>
        <w:gridCol w:w="1076"/>
        <w:gridCol w:w="1066"/>
        <w:gridCol w:w="10"/>
        <w:gridCol w:w="2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327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  <w:t>名称</w:t>
            </w:r>
          </w:p>
        </w:tc>
        <w:tc>
          <w:tcPr>
            <w:tcW w:w="6024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27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  <w:t>地 址</w:t>
            </w:r>
          </w:p>
        </w:tc>
        <w:tc>
          <w:tcPr>
            <w:tcW w:w="6024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327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  <w:t>是否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lang w:val="en-US" w:eastAsia="zh-CN"/>
              </w:rPr>
              <w:t>供销社系统单位或企业</w:t>
            </w:r>
          </w:p>
        </w:tc>
        <w:tc>
          <w:tcPr>
            <w:tcW w:w="6024" w:type="dxa"/>
            <w:gridSpan w:val="6"/>
            <w:noWrap w:val="0"/>
            <w:vAlign w:val="center"/>
          </w:tcPr>
          <w:p>
            <w:pPr>
              <w:spacing w:line="360" w:lineRule="auto"/>
              <w:ind w:firstLine="720" w:firstLineChars="300"/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118745</wp:posOffset>
                      </wp:positionV>
                      <wp:extent cx="123825" cy="114300"/>
                      <wp:effectExtent l="7620" t="7620" r="20955" b="1143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  <a:tileRect/>
                              </a:gradFill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04.85pt;margin-top:9.35pt;height:9pt;width:9.75pt;z-index:251661312;mso-width-relative:page;mso-height-relative:page;" fillcolor="#FFFFFF" filled="t" stroked="t" coordsize="21600,21600" o:gfxdata="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M+3omvWAAAA&#10;CQEAAA8AAAAAAAAAAQAgAAAAIgAAAGRycy9kb3ducmV2LnhtbFBLAQIUABQAAAAIAIdO4kAtgSET&#10;HwIAAGUEAAAOAAAAAAAAAAEAIAAAACUBAABkcnMvZTJvRG9jLnhtbFBLBQYAAAAABgAGAFkBAAC2&#10;BQAAAAA=&#10;">
                      <v:fill type="gradient" on="t" color2="#FFFFFF" angle="90" focus="100%" focussize="0,0">
                        <o:fill type="gradientUnscaled" v:ext="backwardCompatible"/>
                      </v:fill>
                      <v:stroke weight="1.25pt" color="#739CC3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  <w:t>是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99695</wp:posOffset>
                      </wp:positionV>
                      <wp:extent cx="123825" cy="114300"/>
                      <wp:effectExtent l="7620" t="7620" r="20955" b="1143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  <a:tileRect/>
                              </a:gradFill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3.35pt;margin-top:7.85pt;height:9pt;width:9.75pt;z-index:251660288;mso-width-relative:page;mso-height-relative:page;" fillcolor="#FFFFFF" filled="t" stroked="t" coordsize="21600,21600" o:gfxdata="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5wfgitUAAAAH&#10;AQAADwAAAAAAAAABACAAAAAiAAAAZHJzL2Rvd25yZXYueG1sUEsBAhQAFAAAAAgAh07iQArypQ4f&#10;AgAAZQQAAA4AAAAAAAAAAQAgAAAAJAEAAGRycy9lMm9Eb2MueG1sUEsFBgAAAAAGAAYAWQEAALUF&#10;AAAAAA==&#10;">
                      <v:fill type="gradient" on="t" color2="#FFFFFF" angle="90" focus="100%" focussize="0,0">
                        <o:fill type="gradientUnscaled" v:ext="backwardCompatible"/>
                      </v:fill>
                      <v:stroke weight="1.25pt" color="#739CC3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  <w:t xml:space="preserve">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  <w:t>姓名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  <w:t>职务</w:t>
            </w:r>
          </w:p>
        </w:tc>
        <w:tc>
          <w:tcPr>
            <w:tcW w:w="226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  <w:t>联系电话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lang w:val="en-US" w:eastAsia="zh-CN"/>
              </w:rPr>
              <w:t>邮箱</w:t>
            </w: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lang w:val="en-US" w:eastAsia="zh-CN"/>
              </w:rPr>
              <w:t>是否考察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lang w:val="en-US" w:eastAsia="zh-CN"/>
              </w:rPr>
              <w:t>身份证号码（考察必备）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</w:pPr>
          </w:p>
        </w:tc>
        <w:tc>
          <w:tcPr>
            <w:tcW w:w="226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</w:pPr>
          </w:p>
        </w:tc>
        <w:tc>
          <w:tcPr>
            <w:tcW w:w="21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226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21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4995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lang w:val="en-US" w:eastAsia="zh-CN"/>
              </w:rPr>
              <w:t>7-8日现场会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lang w:val="en-US" w:eastAsia="zh-CN"/>
              </w:rPr>
              <w:t>2620元/人（含会议期间用餐及7-8日2晚住宿）</w:t>
            </w:r>
          </w:p>
        </w:tc>
        <w:tc>
          <w:tcPr>
            <w:tcW w:w="214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lang w:val="en-US" w:eastAsia="zh-CN"/>
              </w:rPr>
              <w:t xml:space="preserve">标双 </w:t>
            </w:r>
          </w:p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lang w:val="en-US" w:eastAsia="zh-CN"/>
              </w:rPr>
              <w:t>（   ）间</w:t>
            </w: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lang w:val="en-US" w:eastAsia="zh-CN"/>
              </w:rPr>
              <w:t>单间（单间差420元/人）</w:t>
            </w:r>
          </w:p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lang w:val="en-US" w:eastAsia="zh-CN"/>
              </w:rPr>
              <w:t>（   ）间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  <w:jc w:val="center"/>
        </w:trPr>
        <w:tc>
          <w:tcPr>
            <w:tcW w:w="4995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lang w:val="en-US" w:eastAsia="zh-CN"/>
              </w:rPr>
              <w:t>9-11日周边考察</w:t>
            </w:r>
          </w:p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lang w:val="en-US" w:eastAsia="zh-CN"/>
              </w:rPr>
              <w:t>3500元/人（含考察期间用餐及9-11日3晚住宿）</w:t>
            </w:r>
          </w:p>
        </w:tc>
        <w:tc>
          <w:tcPr>
            <w:tcW w:w="214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lang w:val="en-US" w:eastAsia="zh-CN"/>
              </w:rPr>
              <w:t xml:space="preserve">标双 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lang w:val="en-US" w:eastAsia="zh-CN"/>
              </w:rPr>
              <w:t>（   ）间</w:t>
            </w: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lang w:val="en-US" w:eastAsia="zh-CN"/>
              </w:rPr>
              <w:t>单间（单间差700元/人）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lang w:val="en-US" w:eastAsia="zh-CN"/>
              </w:rPr>
              <w:t>（   ）间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214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214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9300" w:type="dxa"/>
            <w:gridSpan w:val="9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/>
                <w:bCs w:val="0"/>
                <w:color w:val="C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C00000"/>
                <w:sz w:val="24"/>
                <w:lang w:val="en-US" w:eastAsia="zh-CN"/>
              </w:rPr>
              <w:t>汇款账号：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/>
                <w:bCs w:val="0"/>
                <w:color w:val="C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C00000"/>
                <w:sz w:val="24"/>
                <w:lang w:val="en-US" w:eastAsia="zh-CN"/>
              </w:rPr>
              <w:t>协会账户：中国再生资源回收利用协会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/>
                <w:bCs w:val="0"/>
                <w:color w:val="C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C00000"/>
                <w:sz w:val="24"/>
                <w:lang w:val="en-US" w:eastAsia="zh-CN"/>
              </w:rPr>
              <w:t>开户行  ：农业银行北京宣武支行</w:t>
            </w:r>
          </w:p>
          <w:p>
            <w:pPr>
              <w:spacing w:line="360" w:lineRule="auto"/>
              <w:jc w:val="left"/>
              <w:rPr>
                <w:rFonts w:hint="default" w:ascii="仿宋" w:hAnsi="仿宋" w:eastAsia="仿宋" w:cs="仿宋"/>
                <w:b/>
                <w:bCs w:val="0"/>
                <w:color w:val="C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C00000"/>
                <w:sz w:val="24"/>
                <w:lang w:val="en-US" w:eastAsia="zh-CN"/>
              </w:rPr>
              <w:t>账  号  ：11171101040010869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9300" w:type="dxa"/>
            <w:gridSpan w:val="9"/>
            <w:noWrap w:val="0"/>
            <w:vAlign w:val="center"/>
          </w:tcPr>
          <w:p>
            <w:pPr>
              <w:spacing w:line="276" w:lineRule="auto"/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  <w:t>联系人：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lang w:eastAsia="zh-CN"/>
              </w:rPr>
              <w:t>胡佳伟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lang w:val="en-US" w:eastAsia="zh-CN"/>
              </w:rPr>
              <w:t>13146185493</w:t>
            </w:r>
          </w:p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  <w:t>请提前将《参会回执表》回复到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  <w:instrText xml:space="preserve"> HYPERLINK "mailto:1610208585@qq.com"</w:instrTex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lang w:val="en-US" w:eastAsia="zh-CN"/>
              </w:rPr>
              <w:t>565105673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  <w:t>@qq.com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  <w:t>，以便更好地为您提供会务接待服务。</w:t>
            </w:r>
          </w:p>
        </w:tc>
      </w:tr>
    </w:tbl>
    <w:p>
      <w:pPr>
        <w:pStyle w:val="2"/>
        <w:jc w:val="both"/>
        <w:rPr>
          <w:rFonts w:hint="eastAsia" w:ascii="仿宋" w:hAnsi="仿宋" w:eastAsia="仿宋"/>
          <w:b/>
          <w:color w:val="auto"/>
          <w:sz w:val="32"/>
          <w:szCs w:val="32"/>
        </w:rPr>
      </w:pPr>
    </w:p>
    <w:p>
      <w:pPr>
        <w:pStyle w:val="2"/>
        <w:jc w:val="both"/>
        <w:rPr>
          <w:rFonts w:hint="eastAsia" w:ascii="仿宋" w:hAnsi="仿宋" w:eastAsia="仿宋"/>
          <w:b/>
          <w:color w:val="auto"/>
          <w:sz w:val="32"/>
          <w:szCs w:val="32"/>
        </w:rPr>
      </w:pPr>
    </w:p>
    <w:p>
      <w:pPr>
        <w:pStyle w:val="2"/>
        <w:jc w:val="both"/>
        <w:rPr>
          <w:rFonts w:hint="eastAsia" w:ascii="仿宋" w:hAnsi="仿宋" w:eastAsia="仿宋"/>
          <w:b/>
          <w:color w:val="auto"/>
          <w:sz w:val="32"/>
          <w:szCs w:val="32"/>
        </w:rPr>
      </w:pPr>
    </w:p>
    <w:p>
      <w:pPr>
        <w:pStyle w:val="2"/>
        <w:jc w:val="both"/>
        <w:rPr>
          <w:rFonts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附件</w:t>
      </w:r>
      <w: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：           发票开票信息表</w:t>
      </w:r>
    </w:p>
    <w:p>
      <w:pPr>
        <w:rPr>
          <w:rFonts w:ascii="宋体" w:hAnsi="宋体"/>
          <w:b/>
          <w:color w:val="auto"/>
          <w:sz w:val="28"/>
          <w:szCs w:val="28"/>
        </w:rPr>
      </w:pPr>
    </w:p>
    <w:tbl>
      <w:tblPr>
        <w:tblStyle w:val="3"/>
        <w:tblW w:w="84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0"/>
        <w:gridCol w:w="5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3350" w:type="dxa"/>
            <w:noWrap w:val="0"/>
            <w:vAlign w:val="center"/>
          </w:tcPr>
          <w:p>
            <w:pPr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栏    目</w:t>
            </w:r>
          </w:p>
        </w:tc>
        <w:tc>
          <w:tcPr>
            <w:tcW w:w="5122" w:type="dxa"/>
            <w:noWrap w:val="0"/>
            <w:vAlign w:val="center"/>
          </w:tcPr>
          <w:p>
            <w:pPr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内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3350" w:type="dxa"/>
            <w:noWrap w:val="0"/>
            <w:vAlign w:val="center"/>
          </w:tcPr>
          <w:p>
            <w:pPr>
              <w:rPr>
                <w:rFonts w:ascii="仿宋" w:hAnsi="仿宋" w:eastAsia="仿宋"/>
                <w:b/>
                <w:color w:val="auto"/>
                <w:w w:val="2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单 位 名 称</w:t>
            </w:r>
          </w:p>
        </w:tc>
        <w:tc>
          <w:tcPr>
            <w:tcW w:w="5122" w:type="dxa"/>
            <w:noWrap w:val="0"/>
            <w:vAlign w:val="center"/>
          </w:tcPr>
          <w:p>
            <w:pPr>
              <w:rPr>
                <w:rFonts w:ascii="仿宋" w:hAnsi="仿宋" w:eastAsia="仿宋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3350" w:type="dxa"/>
            <w:noWrap w:val="0"/>
            <w:vAlign w:val="center"/>
          </w:tcPr>
          <w:p>
            <w:pPr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纳 税 人 识 别 号</w:t>
            </w:r>
          </w:p>
        </w:tc>
        <w:tc>
          <w:tcPr>
            <w:tcW w:w="5122" w:type="dxa"/>
            <w:noWrap w:val="0"/>
            <w:vAlign w:val="center"/>
          </w:tcPr>
          <w:p>
            <w:pPr>
              <w:rPr>
                <w:rFonts w:ascii="仿宋" w:hAnsi="仿宋" w:eastAsia="仿宋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3350" w:type="dxa"/>
            <w:noWrap w:val="0"/>
            <w:vAlign w:val="center"/>
          </w:tcPr>
          <w:p>
            <w:pPr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单 位 地 址</w:t>
            </w:r>
          </w:p>
        </w:tc>
        <w:tc>
          <w:tcPr>
            <w:tcW w:w="5122" w:type="dxa"/>
            <w:noWrap w:val="0"/>
            <w:vAlign w:val="center"/>
          </w:tcPr>
          <w:p>
            <w:pPr>
              <w:rPr>
                <w:rFonts w:ascii="仿宋" w:hAnsi="仿宋" w:eastAsia="仿宋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3350" w:type="dxa"/>
            <w:noWrap w:val="0"/>
            <w:vAlign w:val="center"/>
          </w:tcPr>
          <w:p>
            <w:pPr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电       话</w:t>
            </w:r>
          </w:p>
        </w:tc>
        <w:tc>
          <w:tcPr>
            <w:tcW w:w="5122" w:type="dxa"/>
            <w:noWrap w:val="0"/>
            <w:vAlign w:val="center"/>
          </w:tcPr>
          <w:p>
            <w:pPr>
              <w:rPr>
                <w:rFonts w:ascii="仿宋" w:hAnsi="仿宋" w:eastAsia="仿宋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3350" w:type="dxa"/>
            <w:noWrap w:val="0"/>
            <w:vAlign w:val="center"/>
          </w:tcPr>
          <w:p>
            <w:pPr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开 户 银 行</w:t>
            </w:r>
          </w:p>
        </w:tc>
        <w:tc>
          <w:tcPr>
            <w:tcW w:w="5122" w:type="dxa"/>
            <w:noWrap w:val="0"/>
            <w:vAlign w:val="center"/>
          </w:tcPr>
          <w:p>
            <w:pPr>
              <w:rPr>
                <w:rFonts w:ascii="仿宋" w:hAnsi="仿宋" w:eastAsia="仿宋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3350" w:type="dxa"/>
            <w:noWrap w:val="0"/>
            <w:vAlign w:val="center"/>
          </w:tcPr>
          <w:p>
            <w:pPr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账      号</w:t>
            </w:r>
          </w:p>
        </w:tc>
        <w:tc>
          <w:tcPr>
            <w:tcW w:w="5122" w:type="dxa"/>
            <w:noWrap w:val="0"/>
            <w:vAlign w:val="top"/>
          </w:tcPr>
          <w:p>
            <w:pPr>
              <w:rPr>
                <w:rFonts w:ascii="仿宋" w:hAnsi="仿宋" w:eastAsia="仿宋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3350" w:type="dxa"/>
            <w:noWrap w:val="0"/>
            <w:vAlign w:val="center"/>
          </w:tcPr>
          <w:p>
            <w:pPr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是否为“增值税一般纳税人”</w:t>
            </w:r>
          </w:p>
        </w:tc>
        <w:tc>
          <w:tcPr>
            <w:tcW w:w="5122" w:type="dxa"/>
            <w:noWrap w:val="0"/>
            <w:vAlign w:val="center"/>
          </w:tcPr>
          <w:p>
            <w:pPr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□是   □ 否</w:t>
            </w:r>
          </w:p>
        </w:tc>
      </w:tr>
    </w:tbl>
    <w:p>
      <w:pPr>
        <w:rPr>
          <w:rFonts w:ascii="宋体" w:hAnsi="宋体"/>
          <w:b/>
          <w:i/>
          <w:color w:val="auto"/>
          <w:sz w:val="24"/>
          <w:u w:val="single"/>
        </w:rPr>
      </w:pPr>
    </w:p>
    <w:p>
      <w:pPr>
        <w:rPr>
          <w:rFonts w:ascii="仿宋" w:hAnsi="仿宋" w:eastAsia="仿宋"/>
          <w:b w:val="0"/>
          <w:bCs/>
          <w:color w:val="auto"/>
          <w:sz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</w:rPr>
        <w:t>填写说明：</w:t>
      </w:r>
    </w:p>
    <w:p>
      <w:pPr>
        <w:rPr>
          <w:rFonts w:ascii="仿宋" w:hAnsi="仿宋" w:eastAsia="仿宋"/>
          <w:b w:val="0"/>
          <w:bCs/>
          <w:color w:val="auto"/>
          <w:sz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</w:rPr>
        <w:t>1、公司名称（提供的公司名称应与《营业执照》上一致，不可缩写或简写）</w:t>
      </w:r>
    </w:p>
    <w:p>
      <w:pPr>
        <w:rPr>
          <w:rFonts w:ascii="仿宋" w:hAnsi="仿宋" w:eastAsia="仿宋"/>
          <w:b w:val="0"/>
          <w:bCs/>
          <w:color w:val="auto"/>
          <w:sz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</w:rPr>
        <w:t>2、纳税人识别号（该号码在企业《税务登记证》上，是一组15位数字组成的号码）,完成三证合一的企业，请填写统一社会信用代码</w:t>
      </w:r>
    </w:p>
    <w:p>
      <w:pPr>
        <w:rPr>
          <w:rFonts w:ascii="仿宋" w:hAnsi="仿宋" w:eastAsia="仿宋"/>
          <w:b w:val="0"/>
          <w:bCs/>
          <w:color w:val="auto"/>
          <w:sz w:val="24"/>
        </w:rPr>
      </w:pPr>
      <w:r>
        <w:rPr>
          <w:rFonts w:hint="eastAsia" w:ascii="仿宋" w:hAnsi="仿宋" w:eastAsia="仿宋"/>
          <w:b w:val="0"/>
          <w:bCs/>
          <w:color w:val="auto"/>
          <w:sz w:val="24"/>
        </w:rPr>
        <w:t>3、单位地址（提供的地址应与《税务登记证》或新版《营业执照》一致）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Times New Roman" w:hAnsi="Times New Roman" w:eastAsia="宋体" w:cs="宋体"/>
          <w:color w:val="auto"/>
          <w:kern w:val="2"/>
          <w:sz w:val="21"/>
          <w:szCs w:val="21"/>
          <w:lang w:val="en-US" w:eastAsia="zh-CN" w:bidi="ar"/>
        </w:rPr>
      </w:pPr>
    </w:p>
    <w:p>
      <w:pPr>
        <w:pStyle w:val="2"/>
        <w:jc w:val="both"/>
        <w:rPr>
          <w:rFonts w:hint="eastAsia" w:ascii="仿宋" w:hAnsi="仿宋" w:eastAsia="仿宋"/>
          <w:b/>
          <w:color w:val="auto"/>
          <w:sz w:val="32"/>
          <w:szCs w:val="32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172CC2"/>
    <w:rsid w:val="07172CC2"/>
    <w:rsid w:val="38DC261A"/>
    <w:rsid w:val="61852566"/>
    <w:rsid w:val="6EAA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2019-06-17T12:12:00Z</dcterms:created>
  <dc:creator>Lily 蒞</dc:creator>
  <cp:lastModifiedBy>Lily 蒞</cp:lastModifiedBy>
  <dcterms:modified xsi:type="dcterms:W3CDTF">2019-06-17T12:14:12Z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